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E9" w:rsidRPr="00E726CF" w:rsidRDefault="004A41AD" w:rsidP="00147839">
      <w:pPr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別紙</w:t>
      </w:r>
      <w:r w:rsidR="00055169">
        <w:rPr>
          <w:rFonts w:asciiTheme="minorEastAsia" w:hAnsiTheme="minorEastAsia" w:cs="ＭＳ 明朝" w:hint="eastAsia"/>
          <w:color w:val="000000"/>
          <w:kern w:val="0"/>
          <w:sz w:val="22"/>
        </w:rPr>
        <w:t>４</w:t>
      </w:r>
    </w:p>
    <w:p w:rsidR="002B259B" w:rsidRPr="00E726CF" w:rsidRDefault="00FC6807" w:rsidP="00147839">
      <w:pPr>
        <w:jc w:val="center"/>
        <w:rPr>
          <w:rFonts w:asciiTheme="minorEastAsia" w:hAnsiTheme="minorEastAsia" w:cs="Times New Roman"/>
          <w:noProof/>
          <w:sz w:val="22"/>
        </w:rPr>
      </w:pPr>
      <w:r>
        <w:rPr>
          <w:rFonts w:asciiTheme="minorEastAsia" w:hAnsiTheme="minorEastAsia" w:cs="Times New Roman" w:hint="eastAsia"/>
          <w:noProof/>
          <w:sz w:val="22"/>
        </w:rPr>
        <w:t>事業実績</w:t>
      </w:r>
      <w:r w:rsidR="00147839" w:rsidRPr="00E726CF">
        <w:rPr>
          <w:rFonts w:asciiTheme="minorEastAsia" w:hAnsiTheme="minorEastAsia" w:cs="Times New Roman" w:hint="eastAsia"/>
          <w:noProof/>
          <w:sz w:val="22"/>
        </w:rPr>
        <w:t>書</w:t>
      </w:r>
    </w:p>
    <w:p w:rsidR="00055169" w:rsidRPr="00055169" w:rsidRDefault="00E726CF" w:rsidP="00055169">
      <w:pPr>
        <w:pStyle w:val="a3"/>
        <w:numPr>
          <w:ilvl w:val="0"/>
          <w:numId w:val="4"/>
        </w:numPr>
        <w:ind w:leftChars="0"/>
        <w:rPr>
          <w:rFonts w:asciiTheme="minorEastAsia" w:hAnsiTheme="minorEastAsia" w:cs="Times New Roman"/>
          <w:noProof/>
          <w:sz w:val="22"/>
        </w:rPr>
      </w:pPr>
      <w:r w:rsidRPr="00E726CF">
        <w:rPr>
          <w:rFonts w:asciiTheme="minorEastAsia" w:hAnsiTheme="minorEastAsia" w:cs="Times New Roman" w:hint="eastAsia"/>
          <w:noProof/>
          <w:sz w:val="22"/>
        </w:rPr>
        <w:t>導入</w:t>
      </w:r>
      <w:r w:rsidR="00B52451">
        <w:rPr>
          <w:rFonts w:asciiTheme="minorEastAsia" w:hAnsiTheme="minorEastAsia" w:cs="Times New Roman" w:hint="eastAsia"/>
          <w:noProof/>
          <w:sz w:val="22"/>
        </w:rPr>
        <w:t>を行った</w:t>
      </w:r>
      <w:r w:rsidRPr="00E726CF">
        <w:rPr>
          <w:rFonts w:asciiTheme="minorEastAsia" w:hAnsiTheme="minorEastAsia" w:cs="Times New Roman" w:hint="eastAsia"/>
          <w:noProof/>
          <w:sz w:val="22"/>
        </w:rPr>
        <w:t>可視化システムの名称</w:t>
      </w:r>
      <w:r>
        <w:rPr>
          <w:rFonts w:asciiTheme="minorEastAsia" w:hAnsiTheme="minorEastAsia" w:cs="Times New Roman" w:hint="eastAsia"/>
          <w:noProof/>
          <w:sz w:val="22"/>
        </w:rPr>
        <w:t>と提供事業者の名称</w:t>
      </w:r>
      <w:r w:rsidR="00055169">
        <w:rPr>
          <w:rFonts w:asciiTheme="minorEastAsia" w:hAnsiTheme="minorEastAsia" w:cs="Times New Roman" w:hint="eastAsia"/>
          <w:noProof/>
          <w:sz w:val="22"/>
        </w:rPr>
        <w:t>等</w:t>
      </w:r>
    </w:p>
    <w:tbl>
      <w:tblPr>
        <w:tblStyle w:val="a4"/>
        <w:tblpPr w:leftFromText="142" w:rightFromText="142" w:vertAnchor="text" w:horzAnchor="margin" w:tblpXSpec="right" w:tblpY="140"/>
        <w:tblW w:w="8075" w:type="dxa"/>
        <w:tblLook w:val="04A0" w:firstRow="1" w:lastRow="0" w:firstColumn="1" w:lastColumn="0" w:noHBand="0" w:noVBand="1"/>
      </w:tblPr>
      <w:tblGrid>
        <w:gridCol w:w="2830"/>
        <w:gridCol w:w="5245"/>
      </w:tblGrid>
      <w:tr w:rsidR="00741DE7" w:rsidTr="00D16F83">
        <w:trPr>
          <w:trHeight w:val="510"/>
        </w:trPr>
        <w:tc>
          <w:tcPr>
            <w:tcW w:w="2830" w:type="dxa"/>
          </w:tcPr>
          <w:p w:rsidR="00741DE7" w:rsidRPr="00D16F83" w:rsidRDefault="00741DE7" w:rsidP="00741DE7">
            <w:pPr>
              <w:ind w:leftChars="-44" w:left="-107" w:firstLineChars="42" w:firstLine="102"/>
              <w:rPr>
                <w:rFonts w:asciiTheme="minorEastAsia" w:hAnsiTheme="minorEastAsia" w:cs="Times New Roman"/>
                <w:noProof/>
              </w:rPr>
            </w:pPr>
            <w:r w:rsidRPr="00D16F83">
              <w:rPr>
                <w:rFonts w:asciiTheme="minorEastAsia" w:hAnsiTheme="minorEastAsia" w:cs="Times New Roman" w:hint="eastAsia"/>
                <w:noProof/>
              </w:rPr>
              <w:t>可視化システムの名称</w:t>
            </w:r>
          </w:p>
        </w:tc>
        <w:tc>
          <w:tcPr>
            <w:tcW w:w="5245" w:type="dxa"/>
          </w:tcPr>
          <w:p w:rsidR="00741DE7" w:rsidRPr="00D16F83" w:rsidRDefault="00741DE7" w:rsidP="00741DE7">
            <w:pPr>
              <w:rPr>
                <w:rFonts w:asciiTheme="minorEastAsia" w:hAnsiTheme="minorEastAsia" w:cs="Times New Roman"/>
                <w:noProof/>
              </w:rPr>
            </w:pPr>
          </w:p>
        </w:tc>
      </w:tr>
      <w:tr w:rsidR="00055169" w:rsidTr="00D16F83">
        <w:trPr>
          <w:trHeight w:val="510"/>
        </w:trPr>
        <w:tc>
          <w:tcPr>
            <w:tcW w:w="2830" w:type="dxa"/>
          </w:tcPr>
          <w:p w:rsidR="00055169" w:rsidRPr="00D16F83" w:rsidRDefault="00055169" w:rsidP="00055169">
            <w:pPr>
              <w:ind w:leftChars="-44" w:left="-107" w:firstLineChars="42" w:firstLine="102"/>
              <w:jc w:val="center"/>
              <w:rPr>
                <w:rFonts w:asciiTheme="minorEastAsia" w:hAnsiTheme="minorEastAsia" w:cs="Times New Roman"/>
                <w:noProof/>
              </w:rPr>
            </w:pPr>
            <w:r>
              <w:rPr>
                <w:rFonts w:asciiTheme="minorEastAsia" w:hAnsiTheme="minorEastAsia" w:cs="Times New Roman" w:hint="eastAsia"/>
                <w:noProof/>
              </w:rPr>
              <w:t>プランの名称</w:t>
            </w:r>
          </w:p>
        </w:tc>
        <w:tc>
          <w:tcPr>
            <w:tcW w:w="5245" w:type="dxa"/>
          </w:tcPr>
          <w:p w:rsidR="00055169" w:rsidRPr="00D16F83" w:rsidRDefault="00055169" w:rsidP="00741DE7">
            <w:pPr>
              <w:rPr>
                <w:rFonts w:asciiTheme="minorEastAsia" w:hAnsiTheme="minorEastAsia" w:cs="Times New Roman"/>
                <w:noProof/>
              </w:rPr>
            </w:pPr>
          </w:p>
        </w:tc>
      </w:tr>
      <w:tr w:rsidR="00741DE7" w:rsidTr="00D16F83">
        <w:trPr>
          <w:trHeight w:val="510"/>
        </w:trPr>
        <w:tc>
          <w:tcPr>
            <w:tcW w:w="2830" w:type="dxa"/>
          </w:tcPr>
          <w:p w:rsidR="00741DE7" w:rsidRPr="00D16F83" w:rsidRDefault="00741DE7" w:rsidP="00B52451">
            <w:pPr>
              <w:rPr>
                <w:rFonts w:asciiTheme="minorEastAsia" w:hAnsiTheme="minorEastAsia" w:cs="Times New Roman"/>
                <w:noProof/>
              </w:rPr>
            </w:pPr>
            <w:r w:rsidRPr="00D16F83">
              <w:rPr>
                <w:rFonts w:asciiTheme="minorEastAsia" w:hAnsiTheme="minorEastAsia" w:cs="Times New Roman" w:hint="eastAsia"/>
                <w:noProof/>
              </w:rPr>
              <w:t>提供事業者の名称</w:t>
            </w:r>
          </w:p>
        </w:tc>
        <w:tc>
          <w:tcPr>
            <w:tcW w:w="5245" w:type="dxa"/>
          </w:tcPr>
          <w:p w:rsidR="00741DE7" w:rsidRPr="00D16F83" w:rsidRDefault="00741DE7" w:rsidP="00741DE7">
            <w:pPr>
              <w:rPr>
                <w:rFonts w:asciiTheme="minorEastAsia" w:hAnsiTheme="minorEastAsia" w:cs="Times New Roman"/>
                <w:noProof/>
              </w:rPr>
            </w:pPr>
          </w:p>
        </w:tc>
      </w:tr>
      <w:tr w:rsidR="00055169" w:rsidTr="00D16F83">
        <w:trPr>
          <w:trHeight w:val="510"/>
        </w:trPr>
        <w:tc>
          <w:tcPr>
            <w:tcW w:w="2830" w:type="dxa"/>
          </w:tcPr>
          <w:p w:rsidR="00055169" w:rsidRPr="00D16F83" w:rsidRDefault="00055169" w:rsidP="00055169">
            <w:pPr>
              <w:jc w:val="center"/>
              <w:rPr>
                <w:rFonts w:asciiTheme="minorEastAsia" w:hAnsiTheme="minorEastAsia" w:cs="Times New Roman"/>
                <w:noProof/>
              </w:rPr>
            </w:pPr>
            <w:r>
              <w:rPr>
                <w:rFonts w:asciiTheme="minorEastAsia" w:hAnsiTheme="minorEastAsia" w:cs="Times New Roman" w:hint="eastAsia"/>
                <w:noProof/>
              </w:rPr>
              <w:t>導入日</w:t>
            </w:r>
          </w:p>
        </w:tc>
        <w:tc>
          <w:tcPr>
            <w:tcW w:w="5245" w:type="dxa"/>
          </w:tcPr>
          <w:p w:rsidR="00055169" w:rsidRPr="00D16F83" w:rsidRDefault="00055169" w:rsidP="00055169">
            <w:pPr>
              <w:ind w:firstLineChars="700" w:firstLine="1701"/>
              <w:rPr>
                <w:rFonts w:asciiTheme="minorEastAsia" w:hAnsiTheme="minorEastAsia" w:cs="Times New Roman"/>
                <w:noProof/>
              </w:rPr>
            </w:pPr>
            <w:r>
              <w:rPr>
                <w:rFonts w:asciiTheme="minorEastAsia" w:hAnsiTheme="minorEastAsia" w:cs="Times New Roman" w:hint="eastAsia"/>
                <w:noProof/>
              </w:rPr>
              <w:t>年　　　　月　　　　日</w:t>
            </w:r>
          </w:p>
        </w:tc>
      </w:tr>
    </w:tbl>
    <w:p w:rsidR="00E726CF" w:rsidRPr="0074202F" w:rsidRDefault="0074202F" w:rsidP="0074202F">
      <w:pPr>
        <w:ind w:firstLineChars="200" w:firstLine="426"/>
        <w:rPr>
          <w:rFonts w:asciiTheme="minorEastAsia" w:hAnsiTheme="minorEastAsia" w:cs="Times New Roman"/>
          <w:noProof/>
          <w:color w:val="A6A6A6" w:themeColor="background1" w:themeShade="A6"/>
          <w:sz w:val="18"/>
          <w:szCs w:val="18"/>
        </w:rPr>
      </w:pPr>
      <w:r w:rsidRPr="0074202F">
        <w:rPr>
          <w:rFonts w:asciiTheme="minorEastAsia" w:hAnsiTheme="minorEastAsia" w:cs="Times New Roman" w:hint="eastAsia"/>
          <w:noProof/>
          <w:color w:val="808080" w:themeColor="background1" w:themeShade="80"/>
          <w:sz w:val="18"/>
          <w:szCs w:val="18"/>
        </w:rPr>
        <w:t>※</w:t>
      </w:r>
      <w:r w:rsidR="00B52451" w:rsidRPr="0074202F">
        <w:rPr>
          <w:rFonts w:asciiTheme="minorEastAsia" w:hAnsiTheme="minorEastAsia" w:cs="Times New Roman" w:hint="eastAsia"/>
          <w:noProof/>
          <w:color w:val="808080" w:themeColor="background1" w:themeShade="80"/>
          <w:sz w:val="18"/>
          <w:szCs w:val="18"/>
        </w:rPr>
        <w:t>導入</w:t>
      </w:r>
      <w:r w:rsidRPr="0074202F">
        <w:rPr>
          <w:rFonts w:asciiTheme="minorEastAsia" w:hAnsiTheme="minorEastAsia" w:cs="Times New Roman" w:hint="eastAsia"/>
          <w:noProof/>
          <w:color w:val="808080" w:themeColor="background1" w:themeShade="80"/>
          <w:sz w:val="18"/>
          <w:szCs w:val="18"/>
        </w:rPr>
        <w:t>した</w:t>
      </w:r>
      <w:r w:rsidR="00B52451" w:rsidRPr="0074202F">
        <w:rPr>
          <w:rFonts w:asciiTheme="minorEastAsia" w:hAnsiTheme="minorEastAsia" w:cs="Times New Roman" w:hint="eastAsia"/>
          <w:noProof/>
          <w:color w:val="808080" w:themeColor="background1" w:themeShade="80"/>
          <w:sz w:val="18"/>
          <w:szCs w:val="18"/>
        </w:rPr>
        <w:t>システムのパンフレット等</w:t>
      </w:r>
      <w:r w:rsidRPr="0074202F">
        <w:rPr>
          <w:rFonts w:asciiTheme="minorEastAsia" w:hAnsiTheme="minorEastAsia" w:cs="Times New Roman" w:hint="eastAsia"/>
          <w:noProof/>
          <w:color w:val="808080" w:themeColor="background1" w:themeShade="80"/>
          <w:sz w:val="18"/>
          <w:szCs w:val="18"/>
        </w:rPr>
        <w:t>、各種費用がわかるもの</w:t>
      </w:r>
      <w:r w:rsidR="00B52451" w:rsidRPr="0074202F">
        <w:rPr>
          <w:rFonts w:asciiTheme="minorEastAsia" w:hAnsiTheme="minorEastAsia" w:cs="Times New Roman" w:hint="eastAsia"/>
          <w:noProof/>
          <w:color w:val="808080" w:themeColor="background1" w:themeShade="80"/>
          <w:sz w:val="18"/>
          <w:szCs w:val="18"/>
        </w:rPr>
        <w:t>を添付してください。</w:t>
      </w:r>
    </w:p>
    <w:p w:rsidR="00E726CF" w:rsidRDefault="00B52451" w:rsidP="00147839">
      <w:pPr>
        <w:pStyle w:val="a3"/>
        <w:numPr>
          <w:ilvl w:val="0"/>
          <w:numId w:val="4"/>
        </w:numPr>
        <w:ind w:leftChars="0"/>
        <w:rPr>
          <w:rFonts w:asciiTheme="minorEastAsia" w:hAnsiTheme="minorEastAsia" w:cs="Times New Roman"/>
          <w:noProof/>
          <w:sz w:val="22"/>
        </w:rPr>
      </w:pPr>
      <w:r>
        <w:rPr>
          <w:rFonts w:asciiTheme="minorEastAsia" w:hAnsiTheme="minorEastAsia" w:cs="Times New Roman" w:hint="eastAsia"/>
          <w:noProof/>
          <w:sz w:val="22"/>
        </w:rPr>
        <w:t>可視化システム</w:t>
      </w:r>
      <w:r w:rsidR="0074202F">
        <w:rPr>
          <w:rFonts w:asciiTheme="minorEastAsia" w:hAnsiTheme="minorEastAsia" w:cs="Times New Roman" w:hint="eastAsia"/>
          <w:noProof/>
          <w:sz w:val="22"/>
        </w:rPr>
        <w:t>の</w:t>
      </w:r>
      <w:r>
        <w:rPr>
          <w:rFonts w:asciiTheme="minorEastAsia" w:hAnsiTheme="minorEastAsia" w:cs="Times New Roman" w:hint="eastAsia"/>
          <w:noProof/>
          <w:sz w:val="22"/>
        </w:rPr>
        <w:t>活用による効果</w:t>
      </w:r>
      <w:r w:rsidR="0074202F">
        <w:rPr>
          <w:rFonts w:asciiTheme="minorEastAsia" w:hAnsiTheme="minorEastAsia" w:cs="Times New Roman" w:hint="eastAsia"/>
          <w:noProof/>
          <w:sz w:val="22"/>
        </w:rPr>
        <w:t>・今後の活用方針</w:t>
      </w:r>
    </w:p>
    <w:p w:rsidR="00B52451" w:rsidRPr="00055169" w:rsidRDefault="00055169" w:rsidP="0074202F">
      <w:pPr>
        <w:ind w:left="284"/>
        <w:rPr>
          <w:rFonts w:asciiTheme="minorEastAsia" w:hAnsiTheme="minorEastAsia" w:cs="Times New Roman"/>
          <w:noProof/>
          <w:color w:val="A6A6A6" w:themeColor="background1" w:themeShade="A6"/>
          <w:sz w:val="22"/>
        </w:rPr>
      </w:pPr>
      <w:r w:rsidRPr="00055169">
        <w:rPr>
          <w:rFonts w:asciiTheme="minorEastAsia" w:hAnsiTheme="minorEastAsia" w:cs="Times New Roman" w:hint="eastAsia"/>
          <w:noProof/>
          <w:color w:val="A6A6A6" w:themeColor="background1" w:themeShade="A6"/>
          <w:sz w:val="22"/>
        </w:rPr>
        <w:t>(例)社内で算定結果を掲示した。脱炭素経営検討グループを立ち上げた。</w:t>
      </w:r>
    </w:p>
    <w:p w:rsidR="00E726CF" w:rsidRPr="00B52451" w:rsidRDefault="00B52451" w:rsidP="00B52451">
      <w:pPr>
        <w:pStyle w:val="a3"/>
        <w:numPr>
          <w:ilvl w:val="0"/>
          <w:numId w:val="4"/>
        </w:numPr>
        <w:ind w:leftChars="0"/>
        <w:rPr>
          <w:rFonts w:asciiTheme="minorEastAsia" w:hAnsiTheme="minorEastAsia" w:cs="Times New Roman"/>
          <w:noProof/>
          <w:sz w:val="22"/>
        </w:rPr>
      </w:pPr>
      <w:r>
        <w:rPr>
          <w:rFonts w:asciiTheme="minorEastAsia" w:hAnsiTheme="minorEastAsia" w:cs="Times New Roman" w:hint="eastAsia"/>
          <w:noProof/>
          <w:sz w:val="22"/>
        </w:rPr>
        <w:t>温室効果ガス排出量の</w:t>
      </w:r>
      <w:r w:rsidR="00E726CF" w:rsidRPr="00B52451">
        <w:rPr>
          <w:rFonts w:asciiTheme="minorEastAsia" w:hAnsiTheme="minorEastAsia" w:cs="Times New Roman" w:hint="eastAsia"/>
          <w:noProof/>
          <w:sz w:val="22"/>
        </w:rPr>
        <w:t>算定</w:t>
      </w:r>
      <w:r w:rsidRPr="00B52451">
        <w:rPr>
          <w:rFonts w:asciiTheme="minorEastAsia" w:hAnsiTheme="minorEastAsia" w:cs="Times New Roman" w:hint="eastAsia"/>
          <w:noProof/>
          <w:sz w:val="22"/>
        </w:rPr>
        <w:t>実績</w:t>
      </w:r>
    </w:p>
    <w:p w:rsidR="00741DE7" w:rsidRPr="00741DE7" w:rsidRDefault="00741DE7" w:rsidP="0074202F">
      <w:pPr>
        <w:pStyle w:val="af"/>
        <w:numPr>
          <w:ilvl w:val="1"/>
          <w:numId w:val="4"/>
        </w:numPr>
        <w:rPr>
          <w:noProof/>
        </w:rPr>
      </w:pPr>
      <w:r w:rsidRPr="00741DE7">
        <w:rPr>
          <w:rFonts w:hint="eastAsia"/>
          <w:noProof/>
        </w:rPr>
        <w:t>今年度、算定を行</w:t>
      </w:r>
      <w:r w:rsidR="0074202F">
        <w:rPr>
          <w:rFonts w:hint="eastAsia"/>
          <w:noProof/>
        </w:rPr>
        <w:t>った</w:t>
      </w:r>
      <w:r w:rsidRPr="00741DE7">
        <w:rPr>
          <w:rFonts w:hint="eastAsia"/>
          <w:noProof/>
        </w:rPr>
        <w:t>範囲</w:t>
      </w:r>
      <w:r w:rsidR="0074202F">
        <w:rPr>
          <w:rFonts w:hint="eastAsia"/>
          <w:noProof/>
        </w:rPr>
        <w:t>（</w:t>
      </w:r>
      <w:r w:rsidR="00113E80">
        <w:rPr>
          <w:rFonts w:hint="eastAsia"/>
          <w:noProof/>
        </w:rPr>
        <w:t>☑</w:t>
      </w:r>
      <w:r w:rsidRPr="00741DE7">
        <w:rPr>
          <w:rFonts w:hint="eastAsia"/>
          <w:noProof/>
        </w:rPr>
        <w:t>を記入</w:t>
      </w:r>
      <w:r w:rsidR="0074202F">
        <w:rPr>
          <w:rFonts w:hint="eastAsia"/>
          <w:noProof/>
        </w:rPr>
        <w:t>）</w:t>
      </w:r>
      <w:bookmarkStart w:id="0" w:name="_GoBack"/>
      <w:bookmarkEnd w:id="0"/>
    </w:p>
    <w:p w:rsidR="00741DE7" w:rsidRPr="0074202F" w:rsidRDefault="00741DE7" w:rsidP="0074202F">
      <w:pPr>
        <w:pStyle w:val="af"/>
        <w:ind w:leftChars="500" w:left="1215"/>
        <w:rPr>
          <w:noProof/>
          <w:color w:val="808080" w:themeColor="background1" w:themeShade="80"/>
          <w:sz w:val="18"/>
        </w:rPr>
      </w:pPr>
      <w:r w:rsidRPr="0074202F">
        <w:rPr>
          <w:rFonts w:hint="eastAsia"/>
          <w:noProof/>
          <w:color w:val="808080" w:themeColor="background1" w:themeShade="80"/>
          <w:sz w:val="18"/>
        </w:rPr>
        <w:t>算定を</w:t>
      </w:r>
      <w:r w:rsidR="0074202F" w:rsidRPr="0074202F">
        <w:rPr>
          <w:rFonts w:hint="eastAsia"/>
          <w:noProof/>
          <w:color w:val="808080" w:themeColor="background1" w:themeShade="80"/>
          <w:sz w:val="18"/>
        </w:rPr>
        <w:t>行わなかった項目</w:t>
      </w:r>
      <w:r w:rsidRPr="0074202F">
        <w:rPr>
          <w:rFonts w:hint="eastAsia"/>
          <w:noProof/>
          <w:color w:val="808080" w:themeColor="background1" w:themeShade="80"/>
          <w:sz w:val="18"/>
        </w:rPr>
        <w:t>があれば、備考欄にその理由を記入し、今後の算定見込の年度を記入してください。</w:t>
      </w:r>
    </w:p>
    <w:tbl>
      <w:tblPr>
        <w:tblStyle w:val="a4"/>
        <w:tblpPr w:leftFromText="142" w:rightFromText="142" w:vertAnchor="text" w:horzAnchor="page" w:tblpX="2725" w:tblpY="-6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4819"/>
      </w:tblGrid>
      <w:tr w:rsidR="00741DE7" w:rsidTr="00FC2039">
        <w:trPr>
          <w:trHeight w:val="510"/>
        </w:trPr>
        <w:tc>
          <w:tcPr>
            <w:tcW w:w="1696" w:type="dxa"/>
          </w:tcPr>
          <w:p w:rsidR="00741DE7" w:rsidRDefault="0074202F" w:rsidP="00FC2039">
            <w:pPr>
              <w:jc w:val="center"/>
              <w:rPr>
                <w:rFonts w:asciiTheme="minorEastAsia" w:hAnsiTheme="minorEastAsia" w:cs="Times New Roman"/>
                <w:noProof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sz w:val="22"/>
              </w:rPr>
              <w:t>項目</w:t>
            </w:r>
          </w:p>
        </w:tc>
        <w:tc>
          <w:tcPr>
            <w:tcW w:w="993" w:type="dxa"/>
          </w:tcPr>
          <w:p w:rsidR="00741DE7" w:rsidRDefault="0074202F" w:rsidP="00FC2039">
            <w:pPr>
              <w:jc w:val="center"/>
              <w:rPr>
                <w:rFonts w:asciiTheme="minorEastAsia" w:hAnsiTheme="minorEastAsia" w:cs="Times New Roman"/>
                <w:noProof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sz w:val="22"/>
              </w:rPr>
              <w:t>算定</w:t>
            </w:r>
          </w:p>
        </w:tc>
        <w:tc>
          <w:tcPr>
            <w:tcW w:w="4819" w:type="dxa"/>
          </w:tcPr>
          <w:p w:rsidR="00741DE7" w:rsidRDefault="00741DE7" w:rsidP="00FC2039">
            <w:pPr>
              <w:jc w:val="center"/>
              <w:rPr>
                <w:rFonts w:asciiTheme="minorEastAsia" w:hAnsiTheme="minorEastAsia" w:cs="Times New Roman"/>
                <w:noProof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sz w:val="22"/>
              </w:rPr>
              <w:t>備考</w:t>
            </w:r>
          </w:p>
        </w:tc>
      </w:tr>
      <w:tr w:rsidR="00741DE7" w:rsidTr="00FC2039">
        <w:trPr>
          <w:trHeight w:val="510"/>
        </w:trPr>
        <w:tc>
          <w:tcPr>
            <w:tcW w:w="1696" w:type="dxa"/>
          </w:tcPr>
          <w:p w:rsidR="00741DE7" w:rsidRDefault="00741DE7" w:rsidP="00FC2039">
            <w:pPr>
              <w:rPr>
                <w:rFonts w:asciiTheme="minorEastAsia" w:hAnsiTheme="minorEastAsia" w:cs="Times New Roman"/>
                <w:noProof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sz w:val="22"/>
              </w:rPr>
              <w:t>・Scope１</w:t>
            </w:r>
          </w:p>
        </w:tc>
        <w:tc>
          <w:tcPr>
            <w:tcW w:w="993" w:type="dxa"/>
          </w:tcPr>
          <w:p w:rsidR="00741DE7" w:rsidRDefault="00113E80" w:rsidP="00FC2039">
            <w:pPr>
              <w:jc w:val="center"/>
              <w:rPr>
                <w:rFonts w:asciiTheme="minorEastAsia" w:hAnsiTheme="minorEastAsia" w:cs="Times New Roman"/>
                <w:noProof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sz w:val="22"/>
              </w:rPr>
              <w:t>□</w:t>
            </w:r>
          </w:p>
        </w:tc>
        <w:tc>
          <w:tcPr>
            <w:tcW w:w="4819" w:type="dxa"/>
          </w:tcPr>
          <w:p w:rsidR="00741DE7" w:rsidRDefault="00741DE7" w:rsidP="00FC2039">
            <w:pPr>
              <w:jc w:val="left"/>
              <w:rPr>
                <w:rFonts w:asciiTheme="minorEastAsia" w:hAnsiTheme="minorEastAsia" w:cs="Times New Roman"/>
                <w:noProof/>
                <w:sz w:val="22"/>
              </w:rPr>
            </w:pPr>
          </w:p>
        </w:tc>
      </w:tr>
      <w:tr w:rsidR="00741DE7" w:rsidTr="00FC2039">
        <w:trPr>
          <w:trHeight w:val="510"/>
        </w:trPr>
        <w:tc>
          <w:tcPr>
            <w:tcW w:w="1696" w:type="dxa"/>
          </w:tcPr>
          <w:p w:rsidR="00741DE7" w:rsidRDefault="00741DE7" w:rsidP="00FC2039">
            <w:pPr>
              <w:rPr>
                <w:rFonts w:asciiTheme="minorEastAsia" w:hAnsiTheme="minorEastAsia" w:cs="Times New Roman"/>
                <w:noProof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sz w:val="22"/>
              </w:rPr>
              <w:t>・Scope２</w:t>
            </w:r>
          </w:p>
        </w:tc>
        <w:tc>
          <w:tcPr>
            <w:tcW w:w="993" w:type="dxa"/>
          </w:tcPr>
          <w:p w:rsidR="00741DE7" w:rsidRDefault="00113E80" w:rsidP="00FC2039">
            <w:pPr>
              <w:jc w:val="center"/>
              <w:rPr>
                <w:rFonts w:asciiTheme="minorEastAsia" w:hAnsiTheme="minorEastAsia" w:cs="Times New Roman"/>
                <w:noProof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sz w:val="22"/>
              </w:rPr>
              <w:t>□</w:t>
            </w:r>
          </w:p>
        </w:tc>
        <w:tc>
          <w:tcPr>
            <w:tcW w:w="4819" w:type="dxa"/>
          </w:tcPr>
          <w:p w:rsidR="00741DE7" w:rsidRDefault="00741DE7" w:rsidP="00FC2039">
            <w:pPr>
              <w:jc w:val="left"/>
              <w:rPr>
                <w:rFonts w:asciiTheme="minorEastAsia" w:hAnsiTheme="minorEastAsia" w:cs="Times New Roman"/>
                <w:noProof/>
                <w:sz w:val="22"/>
              </w:rPr>
            </w:pPr>
          </w:p>
        </w:tc>
      </w:tr>
      <w:tr w:rsidR="00741DE7" w:rsidTr="00FC2039">
        <w:trPr>
          <w:trHeight w:val="510"/>
        </w:trPr>
        <w:tc>
          <w:tcPr>
            <w:tcW w:w="1696" w:type="dxa"/>
          </w:tcPr>
          <w:p w:rsidR="00741DE7" w:rsidRDefault="00741DE7" w:rsidP="00FC2039">
            <w:pPr>
              <w:rPr>
                <w:rFonts w:asciiTheme="minorEastAsia" w:hAnsiTheme="minorEastAsia" w:cs="Times New Roman"/>
                <w:noProof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sz w:val="22"/>
              </w:rPr>
              <w:t>・Scope３</w:t>
            </w:r>
          </w:p>
        </w:tc>
        <w:tc>
          <w:tcPr>
            <w:tcW w:w="993" w:type="dxa"/>
          </w:tcPr>
          <w:p w:rsidR="00741DE7" w:rsidRDefault="00113E80" w:rsidP="00FC2039">
            <w:pPr>
              <w:jc w:val="center"/>
              <w:rPr>
                <w:rFonts w:asciiTheme="minorEastAsia" w:hAnsiTheme="minorEastAsia" w:cs="Times New Roman"/>
                <w:noProof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sz w:val="22"/>
              </w:rPr>
              <w:t>□</w:t>
            </w:r>
          </w:p>
        </w:tc>
        <w:tc>
          <w:tcPr>
            <w:tcW w:w="4819" w:type="dxa"/>
          </w:tcPr>
          <w:p w:rsidR="00741DE7" w:rsidRDefault="00741DE7" w:rsidP="00FC2039">
            <w:pPr>
              <w:jc w:val="left"/>
              <w:rPr>
                <w:rFonts w:asciiTheme="minorEastAsia" w:hAnsiTheme="minorEastAsia" w:cs="Times New Roman"/>
                <w:noProof/>
                <w:sz w:val="22"/>
              </w:rPr>
            </w:pPr>
          </w:p>
        </w:tc>
      </w:tr>
    </w:tbl>
    <w:p w:rsidR="00E726CF" w:rsidRPr="00E726CF" w:rsidRDefault="00E726CF" w:rsidP="00E726CF">
      <w:pPr>
        <w:rPr>
          <w:rFonts w:asciiTheme="minorEastAsia" w:hAnsiTheme="minorEastAsia" w:cs="Times New Roman"/>
          <w:noProof/>
          <w:sz w:val="22"/>
        </w:rPr>
      </w:pPr>
      <w:r>
        <w:rPr>
          <w:rFonts w:asciiTheme="minorEastAsia" w:hAnsiTheme="minorEastAsia" w:cs="Times New Roman" w:hint="eastAsia"/>
          <w:noProof/>
          <w:sz w:val="22"/>
        </w:rPr>
        <w:t xml:space="preserve">　　　　</w:t>
      </w:r>
    </w:p>
    <w:p w:rsidR="00E726CF" w:rsidRDefault="00E726CF" w:rsidP="00E726CF">
      <w:pPr>
        <w:rPr>
          <w:rFonts w:asciiTheme="minorEastAsia" w:hAnsiTheme="minorEastAsia" w:cs="Times New Roman"/>
          <w:noProof/>
          <w:sz w:val="22"/>
        </w:rPr>
      </w:pPr>
    </w:p>
    <w:p w:rsidR="0074202F" w:rsidRDefault="0074202F" w:rsidP="00E726CF">
      <w:pPr>
        <w:rPr>
          <w:rFonts w:asciiTheme="minorEastAsia" w:hAnsiTheme="minorEastAsia" w:cs="Times New Roman"/>
          <w:noProof/>
          <w:sz w:val="22"/>
        </w:rPr>
      </w:pPr>
    </w:p>
    <w:p w:rsidR="0074202F" w:rsidRDefault="0074202F" w:rsidP="00E726CF">
      <w:pPr>
        <w:rPr>
          <w:rFonts w:asciiTheme="minorEastAsia" w:hAnsiTheme="minorEastAsia" w:cs="Times New Roman"/>
          <w:noProof/>
          <w:sz w:val="22"/>
        </w:rPr>
      </w:pPr>
    </w:p>
    <w:p w:rsidR="00055169" w:rsidRPr="00055169" w:rsidRDefault="00055169" w:rsidP="00055169">
      <w:pPr>
        <w:rPr>
          <w:rFonts w:asciiTheme="minorEastAsia" w:hAnsiTheme="minorEastAsia" w:cs="Times New Roman"/>
          <w:noProof/>
          <w:sz w:val="22"/>
        </w:rPr>
      </w:pPr>
    </w:p>
    <w:p w:rsidR="0074202F" w:rsidRDefault="0074202F" w:rsidP="0074202F">
      <w:pPr>
        <w:pStyle w:val="a3"/>
        <w:numPr>
          <w:ilvl w:val="1"/>
          <w:numId w:val="4"/>
        </w:numPr>
        <w:ind w:leftChars="0"/>
        <w:rPr>
          <w:rFonts w:asciiTheme="minorEastAsia" w:hAnsiTheme="minorEastAsia" w:cs="Times New Roman"/>
          <w:noProof/>
          <w:sz w:val="22"/>
        </w:rPr>
      </w:pPr>
      <w:r>
        <w:rPr>
          <w:rFonts w:asciiTheme="minorEastAsia" w:hAnsiTheme="minorEastAsia" w:cs="Times New Roman" w:hint="eastAsia"/>
          <w:noProof/>
          <w:sz w:val="22"/>
        </w:rPr>
        <w:t>温室効果ガス排出量実績</w:t>
      </w:r>
    </w:p>
    <w:p w:rsidR="00FC2039" w:rsidRDefault="00FC2039" w:rsidP="00FC2039">
      <w:pPr>
        <w:pStyle w:val="a3"/>
        <w:numPr>
          <w:ilvl w:val="2"/>
          <w:numId w:val="4"/>
        </w:numPr>
        <w:ind w:leftChars="0"/>
        <w:rPr>
          <w:rFonts w:asciiTheme="minorEastAsia" w:hAnsiTheme="minorEastAsia" w:cs="Times New Roman"/>
          <w:noProof/>
          <w:sz w:val="22"/>
        </w:rPr>
      </w:pPr>
      <w:r w:rsidRPr="00FC2039">
        <w:rPr>
          <w:rFonts w:asciiTheme="minorEastAsia" w:hAnsiTheme="minorEastAsia" w:cs="Times New Roman" w:hint="eastAsia"/>
          <w:noProof/>
          <w:sz w:val="22"/>
          <w:u w:val="single"/>
        </w:rPr>
        <w:t xml:space="preserve">　　</w:t>
      </w:r>
      <w:r>
        <w:rPr>
          <w:rFonts w:asciiTheme="minorEastAsia" w:hAnsiTheme="minorEastAsia" w:cs="Times New Roman" w:hint="eastAsia"/>
          <w:noProof/>
          <w:sz w:val="22"/>
          <w:u w:val="single"/>
        </w:rPr>
        <w:t xml:space="preserve">　　</w:t>
      </w:r>
      <w:r w:rsidRPr="00FC2039">
        <w:rPr>
          <w:rFonts w:asciiTheme="minorEastAsia" w:hAnsiTheme="minorEastAsia" w:cs="Times New Roman" w:hint="eastAsia"/>
          <w:noProof/>
          <w:sz w:val="22"/>
        </w:rPr>
        <w:t>年</w:t>
      </w:r>
      <w:r>
        <w:rPr>
          <w:rFonts w:asciiTheme="minorEastAsia" w:hAnsiTheme="minorEastAsia" w:cs="Times New Roman" w:hint="eastAsia"/>
          <w:noProof/>
          <w:sz w:val="22"/>
        </w:rPr>
        <w:t>度(4月～3月)実績</w:t>
      </w:r>
    </w:p>
    <w:tbl>
      <w:tblPr>
        <w:tblStyle w:val="a4"/>
        <w:tblpPr w:leftFromText="142" w:rightFromText="142" w:vertAnchor="text" w:horzAnchor="page" w:tblpX="2725" w:tblpY="-6"/>
        <w:tblW w:w="0" w:type="auto"/>
        <w:tblLook w:val="04A0" w:firstRow="1" w:lastRow="0" w:firstColumn="1" w:lastColumn="0" w:noHBand="0" w:noVBand="1"/>
      </w:tblPr>
      <w:tblGrid>
        <w:gridCol w:w="1838"/>
        <w:gridCol w:w="4677"/>
      </w:tblGrid>
      <w:tr w:rsidR="0074202F" w:rsidTr="0074202F">
        <w:tc>
          <w:tcPr>
            <w:tcW w:w="1838" w:type="dxa"/>
          </w:tcPr>
          <w:p w:rsidR="0074202F" w:rsidRDefault="0074202F" w:rsidP="00510D93">
            <w:pPr>
              <w:jc w:val="center"/>
              <w:rPr>
                <w:rFonts w:asciiTheme="minorEastAsia" w:hAnsiTheme="minorEastAsia" w:cs="Times New Roman"/>
                <w:noProof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sz w:val="22"/>
              </w:rPr>
              <w:t>項目</w:t>
            </w:r>
          </w:p>
        </w:tc>
        <w:tc>
          <w:tcPr>
            <w:tcW w:w="4677" w:type="dxa"/>
          </w:tcPr>
          <w:p w:rsidR="0074202F" w:rsidRDefault="0074202F" w:rsidP="0074202F">
            <w:pPr>
              <w:jc w:val="center"/>
              <w:rPr>
                <w:rFonts w:asciiTheme="minorEastAsia" w:hAnsiTheme="minorEastAsia" w:cs="Times New Roman"/>
                <w:noProof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sz w:val="22"/>
              </w:rPr>
              <w:t>排出量（単位：t₋CO</w:t>
            </w:r>
            <w:r w:rsidRPr="0074202F">
              <w:rPr>
                <w:rFonts w:asciiTheme="minorEastAsia" w:hAnsiTheme="minorEastAsia" w:cs="Times New Roman" w:hint="eastAsia"/>
                <w:noProof/>
                <w:sz w:val="22"/>
                <w:vertAlign w:val="subscript"/>
              </w:rPr>
              <w:t>2</w:t>
            </w:r>
            <w:r>
              <w:rPr>
                <w:rFonts w:asciiTheme="minorEastAsia" w:hAnsiTheme="minorEastAsia" w:cs="Times New Roman" w:hint="eastAsia"/>
                <w:noProof/>
                <w:sz w:val="22"/>
              </w:rPr>
              <w:t>）</w:t>
            </w:r>
          </w:p>
        </w:tc>
      </w:tr>
      <w:tr w:rsidR="0074202F" w:rsidTr="0074202F">
        <w:tc>
          <w:tcPr>
            <w:tcW w:w="1838" w:type="dxa"/>
          </w:tcPr>
          <w:p w:rsidR="0074202F" w:rsidRDefault="0074202F" w:rsidP="00510D93">
            <w:pPr>
              <w:rPr>
                <w:rFonts w:asciiTheme="minorEastAsia" w:hAnsiTheme="minorEastAsia" w:cs="Times New Roman"/>
                <w:noProof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sz w:val="22"/>
              </w:rPr>
              <w:t>・Scope１</w:t>
            </w:r>
          </w:p>
        </w:tc>
        <w:tc>
          <w:tcPr>
            <w:tcW w:w="4677" w:type="dxa"/>
          </w:tcPr>
          <w:p w:rsidR="0074202F" w:rsidRDefault="0074202F" w:rsidP="0074202F">
            <w:pPr>
              <w:ind w:rightChars="186" w:right="452"/>
              <w:jc w:val="right"/>
              <w:rPr>
                <w:rFonts w:asciiTheme="minorEastAsia" w:hAnsiTheme="minorEastAsia" w:cs="Times New Roman"/>
                <w:noProof/>
                <w:sz w:val="22"/>
              </w:rPr>
            </w:pPr>
          </w:p>
        </w:tc>
      </w:tr>
      <w:tr w:rsidR="0074202F" w:rsidTr="0074202F">
        <w:tc>
          <w:tcPr>
            <w:tcW w:w="1838" w:type="dxa"/>
            <w:tcBorders>
              <w:bottom w:val="single" w:sz="4" w:space="0" w:color="auto"/>
            </w:tcBorders>
          </w:tcPr>
          <w:p w:rsidR="0074202F" w:rsidRDefault="0074202F" w:rsidP="00510D93">
            <w:pPr>
              <w:rPr>
                <w:rFonts w:asciiTheme="minorEastAsia" w:hAnsiTheme="minorEastAsia" w:cs="Times New Roman"/>
                <w:noProof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sz w:val="22"/>
              </w:rPr>
              <w:t>・Scope２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74202F" w:rsidRDefault="0074202F" w:rsidP="0074202F">
            <w:pPr>
              <w:ind w:rightChars="186" w:right="452"/>
              <w:jc w:val="right"/>
              <w:rPr>
                <w:rFonts w:asciiTheme="minorEastAsia" w:hAnsiTheme="minorEastAsia" w:cs="Times New Roman"/>
                <w:noProof/>
                <w:sz w:val="22"/>
              </w:rPr>
            </w:pPr>
          </w:p>
        </w:tc>
      </w:tr>
      <w:tr w:rsidR="0074202F" w:rsidTr="0074202F">
        <w:tc>
          <w:tcPr>
            <w:tcW w:w="1838" w:type="dxa"/>
            <w:tcBorders>
              <w:bottom w:val="double" w:sz="4" w:space="0" w:color="auto"/>
            </w:tcBorders>
          </w:tcPr>
          <w:p w:rsidR="0074202F" w:rsidRDefault="0074202F" w:rsidP="00510D93">
            <w:pPr>
              <w:rPr>
                <w:rFonts w:asciiTheme="minorEastAsia" w:hAnsiTheme="minorEastAsia" w:cs="Times New Roman"/>
                <w:noProof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sz w:val="22"/>
              </w:rPr>
              <w:t>・Scope３</w:t>
            </w:r>
          </w:p>
        </w:tc>
        <w:tc>
          <w:tcPr>
            <w:tcW w:w="4677" w:type="dxa"/>
            <w:tcBorders>
              <w:bottom w:val="double" w:sz="4" w:space="0" w:color="auto"/>
            </w:tcBorders>
          </w:tcPr>
          <w:p w:rsidR="0074202F" w:rsidRDefault="0074202F" w:rsidP="0074202F">
            <w:pPr>
              <w:ind w:rightChars="186" w:right="452"/>
              <w:jc w:val="right"/>
              <w:rPr>
                <w:rFonts w:asciiTheme="minorEastAsia" w:hAnsiTheme="minorEastAsia" w:cs="Times New Roman"/>
                <w:noProof/>
                <w:sz w:val="22"/>
              </w:rPr>
            </w:pPr>
          </w:p>
        </w:tc>
      </w:tr>
      <w:tr w:rsidR="0074202F" w:rsidTr="0074202F">
        <w:tc>
          <w:tcPr>
            <w:tcW w:w="1838" w:type="dxa"/>
            <w:tcBorders>
              <w:top w:val="double" w:sz="4" w:space="0" w:color="auto"/>
            </w:tcBorders>
          </w:tcPr>
          <w:p w:rsidR="0074202F" w:rsidRDefault="0074202F" w:rsidP="0074202F">
            <w:pPr>
              <w:jc w:val="center"/>
              <w:rPr>
                <w:rFonts w:asciiTheme="minorEastAsia" w:hAnsiTheme="minorEastAsia" w:cs="Times New Roman"/>
                <w:noProof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sz w:val="22"/>
              </w:rPr>
              <w:t>合計</w:t>
            </w:r>
          </w:p>
        </w:tc>
        <w:tc>
          <w:tcPr>
            <w:tcW w:w="4677" w:type="dxa"/>
            <w:tcBorders>
              <w:top w:val="double" w:sz="4" w:space="0" w:color="auto"/>
            </w:tcBorders>
          </w:tcPr>
          <w:p w:rsidR="0074202F" w:rsidRDefault="0074202F" w:rsidP="0074202F">
            <w:pPr>
              <w:ind w:rightChars="186" w:right="452"/>
              <w:jc w:val="right"/>
              <w:rPr>
                <w:rFonts w:asciiTheme="minorEastAsia" w:hAnsiTheme="minorEastAsia" w:cs="Times New Roman"/>
                <w:noProof/>
                <w:sz w:val="22"/>
              </w:rPr>
            </w:pPr>
          </w:p>
        </w:tc>
      </w:tr>
    </w:tbl>
    <w:p w:rsidR="0074202F" w:rsidRDefault="0074202F" w:rsidP="0074202F">
      <w:pPr>
        <w:pStyle w:val="a3"/>
        <w:ind w:leftChars="0" w:left="1064"/>
        <w:rPr>
          <w:rFonts w:asciiTheme="minorEastAsia" w:hAnsiTheme="minorEastAsia" w:cs="Times New Roman"/>
          <w:noProof/>
          <w:sz w:val="22"/>
        </w:rPr>
      </w:pPr>
    </w:p>
    <w:p w:rsidR="00FC2039" w:rsidRDefault="00FC2039" w:rsidP="0074202F">
      <w:pPr>
        <w:pStyle w:val="a3"/>
        <w:ind w:leftChars="0" w:left="1064"/>
        <w:rPr>
          <w:rFonts w:asciiTheme="minorEastAsia" w:hAnsiTheme="minorEastAsia" w:cs="Times New Roman"/>
          <w:noProof/>
          <w:sz w:val="22"/>
        </w:rPr>
      </w:pPr>
    </w:p>
    <w:p w:rsidR="00FC2039" w:rsidRDefault="00FC2039" w:rsidP="0074202F">
      <w:pPr>
        <w:pStyle w:val="a3"/>
        <w:ind w:leftChars="0" w:left="1064"/>
        <w:rPr>
          <w:rFonts w:asciiTheme="minorEastAsia" w:hAnsiTheme="minorEastAsia" w:cs="Times New Roman"/>
          <w:noProof/>
          <w:sz w:val="22"/>
        </w:rPr>
      </w:pPr>
    </w:p>
    <w:p w:rsidR="00FC2039" w:rsidRDefault="00FC2039" w:rsidP="0074202F">
      <w:pPr>
        <w:pStyle w:val="a3"/>
        <w:ind w:leftChars="0" w:left="1064"/>
        <w:rPr>
          <w:rFonts w:asciiTheme="minorEastAsia" w:hAnsiTheme="minorEastAsia" w:cs="Times New Roman"/>
          <w:noProof/>
          <w:sz w:val="22"/>
        </w:rPr>
      </w:pPr>
    </w:p>
    <w:p w:rsidR="00FC2039" w:rsidRPr="00FC2039" w:rsidRDefault="00FC2039" w:rsidP="00FC2039">
      <w:pPr>
        <w:rPr>
          <w:rFonts w:asciiTheme="minorEastAsia" w:hAnsiTheme="minorEastAsia" w:cs="Times New Roman"/>
          <w:noProof/>
          <w:sz w:val="22"/>
        </w:rPr>
      </w:pPr>
    </w:p>
    <w:sectPr w:rsidR="00FC2039" w:rsidRPr="00FC2039" w:rsidSect="00DD615B">
      <w:footerReference w:type="default" r:id="rId8"/>
      <w:type w:val="continuous"/>
      <w:pgSz w:w="11906" w:h="16838" w:code="9"/>
      <w:pgMar w:top="1276" w:right="1701" w:bottom="1276" w:left="1701" w:header="567" w:footer="567" w:gutter="0"/>
      <w:cols w:space="425"/>
      <w:docGrid w:type="linesAndChars" w:linePitch="53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882" w:rsidRDefault="00884882" w:rsidP="009F3DDE">
      <w:r>
        <w:separator/>
      </w:r>
    </w:p>
  </w:endnote>
  <w:endnote w:type="continuationSeparator" w:id="0">
    <w:p w:rsidR="00884882" w:rsidRDefault="00884882" w:rsidP="009F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241876"/>
      <w:docPartObj>
        <w:docPartGallery w:val="Page Numbers (Bottom of Page)"/>
        <w:docPartUnique/>
      </w:docPartObj>
    </w:sdtPr>
    <w:sdtEndPr>
      <w:rPr>
        <w:rFonts w:ascii="游ゴシック Light" w:eastAsia="游ゴシック Light" w:hAnsi="游ゴシック Light"/>
      </w:rPr>
    </w:sdtEndPr>
    <w:sdtContent>
      <w:p w:rsidR="005B4A35" w:rsidRPr="005B4A35" w:rsidRDefault="005B4A35">
        <w:pPr>
          <w:pStyle w:val="a8"/>
          <w:jc w:val="center"/>
          <w:rPr>
            <w:rFonts w:ascii="游ゴシック Light" w:eastAsia="游ゴシック Light" w:hAnsi="游ゴシック Light"/>
          </w:rPr>
        </w:pPr>
        <w:r w:rsidRPr="005B4A35">
          <w:rPr>
            <w:rFonts w:ascii="游ゴシック Light" w:eastAsia="游ゴシック Light" w:hAnsi="游ゴシック Light"/>
          </w:rPr>
          <w:fldChar w:fldCharType="begin"/>
        </w:r>
        <w:r w:rsidRPr="005B4A35">
          <w:rPr>
            <w:rFonts w:ascii="游ゴシック Light" w:eastAsia="游ゴシック Light" w:hAnsi="游ゴシック Light"/>
          </w:rPr>
          <w:instrText>PAGE   \* MERGEFORMAT</w:instrText>
        </w:r>
        <w:r w:rsidRPr="005B4A35">
          <w:rPr>
            <w:rFonts w:ascii="游ゴシック Light" w:eastAsia="游ゴシック Light" w:hAnsi="游ゴシック Light"/>
          </w:rPr>
          <w:fldChar w:fldCharType="separate"/>
        </w:r>
        <w:r w:rsidR="0052023E" w:rsidRPr="0052023E">
          <w:rPr>
            <w:rFonts w:ascii="游ゴシック Light" w:eastAsia="游ゴシック Light" w:hAnsi="游ゴシック Light"/>
            <w:noProof/>
            <w:lang w:val="ja-JP"/>
          </w:rPr>
          <w:t>1</w:t>
        </w:r>
        <w:r w:rsidRPr="005B4A35">
          <w:rPr>
            <w:rFonts w:ascii="游ゴシック Light" w:eastAsia="游ゴシック Light" w:hAnsi="游ゴシック Light"/>
          </w:rPr>
          <w:fldChar w:fldCharType="end"/>
        </w:r>
      </w:p>
    </w:sdtContent>
  </w:sdt>
  <w:p w:rsidR="005B4A35" w:rsidRDefault="005B4A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882" w:rsidRDefault="00884882" w:rsidP="009F3DDE">
      <w:r>
        <w:separator/>
      </w:r>
    </w:p>
  </w:footnote>
  <w:footnote w:type="continuationSeparator" w:id="0">
    <w:p w:rsidR="00884882" w:rsidRDefault="00884882" w:rsidP="009F3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3C4C"/>
    <w:multiLevelType w:val="hybridMultilevel"/>
    <w:tmpl w:val="FA424B0C"/>
    <w:lvl w:ilvl="0" w:tplc="53E4D9EE">
      <w:start w:val="1"/>
      <w:numFmt w:val="aiueoFullWidth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02" w:hanging="420"/>
      </w:pPr>
    </w:lvl>
    <w:lvl w:ilvl="2" w:tplc="04090011" w:tentative="1">
      <w:start w:val="1"/>
      <w:numFmt w:val="decimalEnclosedCircle"/>
      <w:lvlText w:val="%3"/>
      <w:lvlJc w:val="left"/>
      <w:pPr>
        <w:ind w:left="922" w:hanging="420"/>
      </w:pPr>
    </w:lvl>
    <w:lvl w:ilvl="3" w:tplc="0409000F" w:tentative="1">
      <w:start w:val="1"/>
      <w:numFmt w:val="decimal"/>
      <w:lvlText w:val="%4."/>
      <w:lvlJc w:val="left"/>
      <w:pPr>
        <w:ind w:left="1342" w:hanging="420"/>
      </w:pPr>
    </w:lvl>
    <w:lvl w:ilvl="4" w:tplc="04090017" w:tentative="1">
      <w:start w:val="1"/>
      <w:numFmt w:val="aiueoFullWidth"/>
      <w:lvlText w:val="(%5)"/>
      <w:lvlJc w:val="left"/>
      <w:pPr>
        <w:ind w:left="17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182" w:hanging="420"/>
      </w:pPr>
    </w:lvl>
    <w:lvl w:ilvl="6" w:tplc="0409000F" w:tentative="1">
      <w:start w:val="1"/>
      <w:numFmt w:val="decimal"/>
      <w:lvlText w:val="%7."/>
      <w:lvlJc w:val="left"/>
      <w:pPr>
        <w:ind w:left="2602" w:hanging="420"/>
      </w:pPr>
    </w:lvl>
    <w:lvl w:ilvl="7" w:tplc="04090017" w:tentative="1">
      <w:start w:val="1"/>
      <w:numFmt w:val="aiueoFullWidth"/>
      <w:lvlText w:val="(%8)"/>
      <w:lvlJc w:val="left"/>
      <w:pPr>
        <w:ind w:left="30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442" w:hanging="420"/>
      </w:pPr>
    </w:lvl>
  </w:abstractNum>
  <w:abstractNum w:abstractNumId="1" w15:restartNumberingAfterBreak="0">
    <w:nsid w:val="4F2330B2"/>
    <w:multiLevelType w:val="hybridMultilevel"/>
    <w:tmpl w:val="6BB8F01C"/>
    <w:lvl w:ilvl="0" w:tplc="FE0A63B0">
      <w:start w:val="1"/>
      <w:numFmt w:val="decimalEnclosedParen"/>
      <w:lvlText w:val="%1"/>
      <w:lvlJc w:val="left"/>
      <w:pPr>
        <w:ind w:left="603" w:hanging="360"/>
      </w:pPr>
      <w:rPr>
        <w:rFonts w:ascii="ＭＳ 明朝" w:hAnsi="ＭＳ 明朝" w:hint="default"/>
      </w:rPr>
    </w:lvl>
    <w:lvl w:ilvl="1" w:tplc="17CEBABE">
      <w:start w:val="1"/>
      <w:numFmt w:val="decimalEnclosedCircle"/>
      <w:lvlText w:val="［%2"/>
      <w:lvlJc w:val="left"/>
      <w:pPr>
        <w:ind w:left="1095" w:hanging="43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5BFB048E"/>
    <w:multiLevelType w:val="hybridMultilevel"/>
    <w:tmpl w:val="37F2C48C"/>
    <w:lvl w:ilvl="0" w:tplc="43E412E4">
      <w:start w:val="2"/>
      <w:numFmt w:val="bullet"/>
      <w:lvlText w:val="※"/>
      <w:lvlJc w:val="left"/>
      <w:pPr>
        <w:ind w:left="857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7" w:hanging="420"/>
      </w:pPr>
      <w:rPr>
        <w:rFonts w:ascii="Wingdings" w:hAnsi="Wingdings" w:hint="default"/>
      </w:rPr>
    </w:lvl>
  </w:abstractNum>
  <w:abstractNum w:abstractNumId="3" w15:restartNumberingAfterBreak="0">
    <w:nsid w:val="7435745B"/>
    <w:multiLevelType w:val="hybridMultilevel"/>
    <w:tmpl w:val="77F685FE"/>
    <w:lvl w:ilvl="0" w:tplc="F7DC3FB4">
      <w:start w:val="1"/>
      <w:numFmt w:val="decimalFullWidth"/>
      <w:lvlText w:val="%1．"/>
      <w:lvlJc w:val="left"/>
      <w:pPr>
        <w:ind w:left="1004" w:hanging="720"/>
      </w:pPr>
      <w:rPr>
        <w:rFonts w:hint="default"/>
      </w:rPr>
    </w:lvl>
    <w:lvl w:ilvl="1" w:tplc="04C2F3AE">
      <w:start w:val="1"/>
      <w:numFmt w:val="decimalEnclosedParen"/>
      <w:lvlText w:val="%2"/>
      <w:lvlJc w:val="left"/>
      <w:pPr>
        <w:ind w:left="1064" w:hanging="360"/>
      </w:pPr>
      <w:rPr>
        <w:rFonts w:hint="default"/>
        <w:sz w:val="21"/>
        <w:szCs w:val="21"/>
      </w:rPr>
    </w:lvl>
    <w:lvl w:ilvl="2" w:tplc="01C6769A">
      <w:start w:val="2"/>
      <w:numFmt w:val="bullet"/>
      <w:lvlText w:val="＊"/>
      <w:lvlJc w:val="left"/>
      <w:pPr>
        <w:ind w:left="1484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7EF55F88"/>
    <w:multiLevelType w:val="hybridMultilevel"/>
    <w:tmpl w:val="FC2E27E4"/>
    <w:lvl w:ilvl="0" w:tplc="08C00046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40"/>
  <w:drawingGridHorizontalSpacing w:val="243"/>
  <w:drawingGridVerticalSpacing w:val="537"/>
  <w:displayHorizontalDrawingGridEvery w:val="0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CE"/>
    <w:rsid w:val="000005B0"/>
    <w:rsid w:val="00005015"/>
    <w:rsid w:val="000128BD"/>
    <w:rsid w:val="00012CDD"/>
    <w:rsid w:val="00013132"/>
    <w:rsid w:val="00020295"/>
    <w:rsid w:val="00020BFA"/>
    <w:rsid w:val="00021246"/>
    <w:rsid w:val="00022934"/>
    <w:rsid w:val="0002452E"/>
    <w:rsid w:val="000264C1"/>
    <w:rsid w:val="00027948"/>
    <w:rsid w:val="0004593D"/>
    <w:rsid w:val="00046247"/>
    <w:rsid w:val="00051928"/>
    <w:rsid w:val="00055169"/>
    <w:rsid w:val="000604DC"/>
    <w:rsid w:val="0006531D"/>
    <w:rsid w:val="00066025"/>
    <w:rsid w:val="00075055"/>
    <w:rsid w:val="000862D9"/>
    <w:rsid w:val="00087D88"/>
    <w:rsid w:val="000949C6"/>
    <w:rsid w:val="00094C81"/>
    <w:rsid w:val="00095376"/>
    <w:rsid w:val="0009676E"/>
    <w:rsid w:val="0009761E"/>
    <w:rsid w:val="000A57A8"/>
    <w:rsid w:val="000B16F6"/>
    <w:rsid w:val="000B37D2"/>
    <w:rsid w:val="000B3F51"/>
    <w:rsid w:val="000B7A99"/>
    <w:rsid w:val="000C52A6"/>
    <w:rsid w:val="000C5790"/>
    <w:rsid w:val="000D24EB"/>
    <w:rsid w:val="000D3C51"/>
    <w:rsid w:val="000D5E05"/>
    <w:rsid w:val="000D7762"/>
    <w:rsid w:val="000E69EA"/>
    <w:rsid w:val="000E6B52"/>
    <w:rsid w:val="000E7D8D"/>
    <w:rsid w:val="000E7E42"/>
    <w:rsid w:val="000F02DB"/>
    <w:rsid w:val="000F5B05"/>
    <w:rsid w:val="0010343A"/>
    <w:rsid w:val="00105D67"/>
    <w:rsid w:val="00110FCB"/>
    <w:rsid w:val="00112F5E"/>
    <w:rsid w:val="00113E80"/>
    <w:rsid w:val="00115B3E"/>
    <w:rsid w:val="00117671"/>
    <w:rsid w:val="001360E3"/>
    <w:rsid w:val="0014085B"/>
    <w:rsid w:val="0014329A"/>
    <w:rsid w:val="00143CB4"/>
    <w:rsid w:val="0014768B"/>
    <w:rsid w:val="00147839"/>
    <w:rsid w:val="00147A1F"/>
    <w:rsid w:val="001538AA"/>
    <w:rsid w:val="00160F06"/>
    <w:rsid w:val="00164E67"/>
    <w:rsid w:val="0017013C"/>
    <w:rsid w:val="00170552"/>
    <w:rsid w:val="00177158"/>
    <w:rsid w:val="00180412"/>
    <w:rsid w:val="0018682E"/>
    <w:rsid w:val="001A243B"/>
    <w:rsid w:val="001A79D1"/>
    <w:rsid w:val="001B74F1"/>
    <w:rsid w:val="001C41C3"/>
    <w:rsid w:val="001C6106"/>
    <w:rsid w:val="001C7047"/>
    <w:rsid w:val="001D3094"/>
    <w:rsid w:val="001D334A"/>
    <w:rsid w:val="001E0C32"/>
    <w:rsid w:val="001E0E33"/>
    <w:rsid w:val="001E0E89"/>
    <w:rsid w:val="001E165E"/>
    <w:rsid w:val="001F75E2"/>
    <w:rsid w:val="002018ED"/>
    <w:rsid w:val="00222C88"/>
    <w:rsid w:val="0022527C"/>
    <w:rsid w:val="002269ED"/>
    <w:rsid w:val="002319DE"/>
    <w:rsid w:val="00232B05"/>
    <w:rsid w:val="002344C1"/>
    <w:rsid w:val="00241697"/>
    <w:rsid w:val="00247010"/>
    <w:rsid w:val="002529D4"/>
    <w:rsid w:val="00255725"/>
    <w:rsid w:val="002730CD"/>
    <w:rsid w:val="00277141"/>
    <w:rsid w:val="002868A3"/>
    <w:rsid w:val="00291469"/>
    <w:rsid w:val="002A1E23"/>
    <w:rsid w:val="002A6496"/>
    <w:rsid w:val="002A69A5"/>
    <w:rsid w:val="002A7EEE"/>
    <w:rsid w:val="002B10EA"/>
    <w:rsid w:val="002B259B"/>
    <w:rsid w:val="002B6FEF"/>
    <w:rsid w:val="002C04ED"/>
    <w:rsid w:val="002C34E5"/>
    <w:rsid w:val="002C62E1"/>
    <w:rsid w:val="002C67D9"/>
    <w:rsid w:val="002D285B"/>
    <w:rsid w:val="002D3153"/>
    <w:rsid w:val="002F7B36"/>
    <w:rsid w:val="00300670"/>
    <w:rsid w:val="00305FB6"/>
    <w:rsid w:val="0031736F"/>
    <w:rsid w:val="00321526"/>
    <w:rsid w:val="00325740"/>
    <w:rsid w:val="00331486"/>
    <w:rsid w:val="00336DFB"/>
    <w:rsid w:val="00343C0A"/>
    <w:rsid w:val="00352880"/>
    <w:rsid w:val="003570B7"/>
    <w:rsid w:val="00380440"/>
    <w:rsid w:val="003821F1"/>
    <w:rsid w:val="003853B6"/>
    <w:rsid w:val="00387ED4"/>
    <w:rsid w:val="00393961"/>
    <w:rsid w:val="003A1674"/>
    <w:rsid w:val="003A2A4E"/>
    <w:rsid w:val="003B07BA"/>
    <w:rsid w:val="003B75DB"/>
    <w:rsid w:val="003C2703"/>
    <w:rsid w:val="003C53EA"/>
    <w:rsid w:val="003C7A75"/>
    <w:rsid w:val="003D4A77"/>
    <w:rsid w:val="003E2B2E"/>
    <w:rsid w:val="003F1933"/>
    <w:rsid w:val="0040563E"/>
    <w:rsid w:val="00417E91"/>
    <w:rsid w:val="0042402B"/>
    <w:rsid w:val="004408B3"/>
    <w:rsid w:val="004415E6"/>
    <w:rsid w:val="00441F43"/>
    <w:rsid w:val="00442428"/>
    <w:rsid w:val="00442A0D"/>
    <w:rsid w:val="0044339C"/>
    <w:rsid w:val="00451D17"/>
    <w:rsid w:val="004534D8"/>
    <w:rsid w:val="00464DF3"/>
    <w:rsid w:val="00466938"/>
    <w:rsid w:val="004744C2"/>
    <w:rsid w:val="00474B5B"/>
    <w:rsid w:val="004836D0"/>
    <w:rsid w:val="004939C8"/>
    <w:rsid w:val="004A2279"/>
    <w:rsid w:val="004A3464"/>
    <w:rsid w:val="004A41AD"/>
    <w:rsid w:val="004A49AE"/>
    <w:rsid w:val="004A61CB"/>
    <w:rsid w:val="004A63F9"/>
    <w:rsid w:val="004B3574"/>
    <w:rsid w:val="004B48CD"/>
    <w:rsid w:val="004C002B"/>
    <w:rsid w:val="004C34DE"/>
    <w:rsid w:val="004C64A0"/>
    <w:rsid w:val="004C7A90"/>
    <w:rsid w:val="004D0586"/>
    <w:rsid w:val="004D0DEB"/>
    <w:rsid w:val="004D1DA5"/>
    <w:rsid w:val="004D7AB2"/>
    <w:rsid w:val="004E57E0"/>
    <w:rsid w:val="004E581B"/>
    <w:rsid w:val="004E72D6"/>
    <w:rsid w:val="005017C2"/>
    <w:rsid w:val="00504EB2"/>
    <w:rsid w:val="00506CC4"/>
    <w:rsid w:val="00513527"/>
    <w:rsid w:val="0051477B"/>
    <w:rsid w:val="0052023E"/>
    <w:rsid w:val="00525E90"/>
    <w:rsid w:val="00532AB1"/>
    <w:rsid w:val="00541416"/>
    <w:rsid w:val="00546044"/>
    <w:rsid w:val="00552EE8"/>
    <w:rsid w:val="0055302F"/>
    <w:rsid w:val="00557F0A"/>
    <w:rsid w:val="005603D5"/>
    <w:rsid w:val="005710FA"/>
    <w:rsid w:val="00573034"/>
    <w:rsid w:val="00580CEE"/>
    <w:rsid w:val="005844C4"/>
    <w:rsid w:val="00586CC3"/>
    <w:rsid w:val="00587254"/>
    <w:rsid w:val="005877AD"/>
    <w:rsid w:val="00587D97"/>
    <w:rsid w:val="00597530"/>
    <w:rsid w:val="005A6AE7"/>
    <w:rsid w:val="005B4A35"/>
    <w:rsid w:val="005B5545"/>
    <w:rsid w:val="005C0A96"/>
    <w:rsid w:val="005D0F8B"/>
    <w:rsid w:val="005D2D3A"/>
    <w:rsid w:val="005E2DF8"/>
    <w:rsid w:val="005F2361"/>
    <w:rsid w:val="006041A5"/>
    <w:rsid w:val="006113E8"/>
    <w:rsid w:val="006373F3"/>
    <w:rsid w:val="0064084C"/>
    <w:rsid w:val="006415C1"/>
    <w:rsid w:val="00641F9C"/>
    <w:rsid w:val="00647754"/>
    <w:rsid w:val="00653F59"/>
    <w:rsid w:val="0065486A"/>
    <w:rsid w:val="00661746"/>
    <w:rsid w:val="00661F25"/>
    <w:rsid w:val="00664EDE"/>
    <w:rsid w:val="00666565"/>
    <w:rsid w:val="00672399"/>
    <w:rsid w:val="0067489D"/>
    <w:rsid w:val="00681341"/>
    <w:rsid w:val="00682D6E"/>
    <w:rsid w:val="00684AEF"/>
    <w:rsid w:val="00697CB3"/>
    <w:rsid w:val="006A738B"/>
    <w:rsid w:val="006B1E12"/>
    <w:rsid w:val="006B3671"/>
    <w:rsid w:val="006B3AA2"/>
    <w:rsid w:val="006C45DF"/>
    <w:rsid w:val="006D0078"/>
    <w:rsid w:val="006D38B1"/>
    <w:rsid w:val="006D4E10"/>
    <w:rsid w:val="006E1252"/>
    <w:rsid w:val="006E5900"/>
    <w:rsid w:val="006E59C3"/>
    <w:rsid w:val="006F25B2"/>
    <w:rsid w:val="00701C2D"/>
    <w:rsid w:val="007022F0"/>
    <w:rsid w:val="00706222"/>
    <w:rsid w:val="00710D77"/>
    <w:rsid w:val="00722B9C"/>
    <w:rsid w:val="0073099D"/>
    <w:rsid w:val="007347F7"/>
    <w:rsid w:val="00741DE7"/>
    <w:rsid w:val="0074202F"/>
    <w:rsid w:val="00744A1A"/>
    <w:rsid w:val="00744D98"/>
    <w:rsid w:val="007563F9"/>
    <w:rsid w:val="00761AF6"/>
    <w:rsid w:val="0076204C"/>
    <w:rsid w:val="00765DD6"/>
    <w:rsid w:val="00770636"/>
    <w:rsid w:val="00775FD3"/>
    <w:rsid w:val="007760C3"/>
    <w:rsid w:val="00777C4E"/>
    <w:rsid w:val="0078365D"/>
    <w:rsid w:val="007842A6"/>
    <w:rsid w:val="00785499"/>
    <w:rsid w:val="00792099"/>
    <w:rsid w:val="00793739"/>
    <w:rsid w:val="007A4165"/>
    <w:rsid w:val="007A742B"/>
    <w:rsid w:val="007B0B57"/>
    <w:rsid w:val="007B1840"/>
    <w:rsid w:val="007B745E"/>
    <w:rsid w:val="007C39B8"/>
    <w:rsid w:val="007C475B"/>
    <w:rsid w:val="007C6D76"/>
    <w:rsid w:val="007D4FD7"/>
    <w:rsid w:val="007D6169"/>
    <w:rsid w:val="007D6CA8"/>
    <w:rsid w:val="007D7479"/>
    <w:rsid w:val="007D775A"/>
    <w:rsid w:val="007E35CE"/>
    <w:rsid w:val="007F2AB9"/>
    <w:rsid w:val="007F4702"/>
    <w:rsid w:val="007F6DDE"/>
    <w:rsid w:val="007F6FC9"/>
    <w:rsid w:val="00800E9C"/>
    <w:rsid w:val="00810C67"/>
    <w:rsid w:val="00822831"/>
    <w:rsid w:val="00822B35"/>
    <w:rsid w:val="00824D03"/>
    <w:rsid w:val="00825B1F"/>
    <w:rsid w:val="008272F9"/>
    <w:rsid w:val="008565C8"/>
    <w:rsid w:val="008570D2"/>
    <w:rsid w:val="00862D67"/>
    <w:rsid w:val="00871B12"/>
    <w:rsid w:val="00875949"/>
    <w:rsid w:val="00876B6A"/>
    <w:rsid w:val="00881618"/>
    <w:rsid w:val="00884882"/>
    <w:rsid w:val="00891CC8"/>
    <w:rsid w:val="008A4D5F"/>
    <w:rsid w:val="008A5786"/>
    <w:rsid w:val="008A73C2"/>
    <w:rsid w:val="008B1CE4"/>
    <w:rsid w:val="008B3500"/>
    <w:rsid w:val="008C3073"/>
    <w:rsid w:val="008C7C00"/>
    <w:rsid w:val="008D214A"/>
    <w:rsid w:val="008D6AA9"/>
    <w:rsid w:val="008E2A0A"/>
    <w:rsid w:val="008F0E57"/>
    <w:rsid w:val="008F1173"/>
    <w:rsid w:val="008F230B"/>
    <w:rsid w:val="009211DB"/>
    <w:rsid w:val="00921A4A"/>
    <w:rsid w:val="00932CDC"/>
    <w:rsid w:val="00941A1D"/>
    <w:rsid w:val="009422C7"/>
    <w:rsid w:val="00960D7A"/>
    <w:rsid w:val="0096178A"/>
    <w:rsid w:val="009641A2"/>
    <w:rsid w:val="009669D0"/>
    <w:rsid w:val="00974306"/>
    <w:rsid w:val="00980032"/>
    <w:rsid w:val="00980CB5"/>
    <w:rsid w:val="0098191B"/>
    <w:rsid w:val="00984EAB"/>
    <w:rsid w:val="009853B3"/>
    <w:rsid w:val="009971FA"/>
    <w:rsid w:val="009A0299"/>
    <w:rsid w:val="009A2DD0"/>
    <w:rsid w:val="009A46A8"/>
    <w:rsid w:val="009A4798"/>
    <w:rsid w:val="009A6305"/>
    <w:rsid w:val="009B6EE5"/>
    <w:rsid w:val="009F3DDE"/>
    <w:rsid w:val="00A007F4"/>
    <w:rsid w:val="00A044EC"/>
    <w:rsid w:val="00A06189"/>
    <w:rsid w:val="00A0694C"/>
    <w:rsid w:val="00A07EF5"/>
    <w:rsid w:val="00A164FE"/>
    <w:rsid w:val="00A239D2"/>
    <w:rsid w:val="00A2460C"/>
    <w:rsid w:val="00A30AF3"/>
    <w:rsid w:val="00A31AB5"/>
    <w:rsid w:val="00A348EB"/>
    <w:rsid w:val="00A36E09"/>
    <w:rsid w:val="00A37167"/>
    <w:rsid w:val="00A47087"/>
    <w:rsid w:val="00A54C39"/>
    <w:rsid w:val="00A57B80"/>
    <w:rsid w:val="00A60B56"/>
    <w:rsid w:val="00A60C75"/>
    <w:rsid w:val="00A85B0A"/>
    <w:rsid w:val="00A8677D"/>
    <w:rsid w:val="00A92D4A"/>
    <w:rsid w:val="00A93F6F"/>
    <w:rsid w:val="00A940D4"/>
    <w:rsid w:val="00A963E8"/>
    <w:rsid w:val="00AA5438"/>
    <w:rsid w:val="00AB325A"/>
    <w:rsid w:val="00AC1B4C"/>
    <w:rsid w:val="00AC4106"/>
    <w:rsid w:val="00AD10FC"/>
    <w:rsid w:val="00AD13D1"/>
    <w:rsid w:val="00AD43AD"/>
    <w:rsid w:val="00AE1D8A"/>
    <w:rsid w:val="00AF023C"/>
    <w:rsid w:val="00AF06ED"/>
    <w:rsid w:val="00AF1787"/>
    <w:rsid w:val="00AF2DA5"/>
    <w:rsid w:val="00AF3C8D"/>
    <w:rsid w:val="00AF48F2"/>
    <w:rsid w:val="00B025CB"/>
    <w:rsid w:val="00B04034"/>
    <w:rsid w:val="00B060AA"/>
    <w:rsid w:val="00B122AF"/>
    <w:rsid w:val="00B15128"/>
    <w:rsid w:val="00B2266A"/>
    <w:rsid w:val="00B27DE9"/>
    <w:rsid w:val="00B40897"/>
    <w:rsid w:val="00B52451"/>
    <w:rsid w:val="00B64847"/>
    <w:rsid w:val="00B667BE"/>
    <w:rsid w:val="00B70007"/>
    <w:rsid w:val="00B72118"/>
    <w:rsid w:val="00B80F8D"/>
    <w:rsid w:val="00B93575"/>
    <w:rsid w:val="00BB096E"/>
    <w:rsid w:val="00BD1197"/>
    <w:rsid w:val="00BD2A53"/>
    <w:rsid w:val="00BE470A"/>
    <w:rsid w:val="00BF7538"/>
    <w:rsid w:val="00C00933"/>
    <w:rsid w:val="00C126A0"/>
    <w:rsid w:val="00C4288C"/>
    <w:rsid w:val="00C44B49"/>
    <w:rsid w:val="00C546EA"/>
    <w:rsid w:val="00C55079"/>
    <w:rsid w:val="00C60E16"/>
    <w:rsid w:val="00C63D1C"/>
    <w:rsid w:val="00C64D15"/>
    <w:rsid w:val="00C66F47"/>
    <w:rsid w:val="00C710CD"/>
    <w:rsid w:val="00C71435"/>
    <w:rsid w:val="00C71BF3"/>
    <w:rsid w:val="00C7274E"/>
    <w:rsid w:val="00C738E9"/>
    <w:rsid w:val="00C7476F"/>
    <w:rsid w:val="00C821C3"/>
    <w:rsid w:val="00C83714"/>
    <w:rsid w:val="00CA0999"/>
    <w:rsid w:val="00CF62E3"/>
    <w:rsid w:val="00CF6CC8"/>
    <w:rsid w:val="00D05DEE"/>
    <w:rsid w:val="00D10B83"/>
    <w:rsid w:val="00D13575"/>
    <w:rsid w:val="00D1447E"/>
    <w:rsid w:val="00D1577A"/>
    <w:rsid w:val="00D16F83"/>
    <w:rsid w:val="00D263C8"/>
    <w:rsid w:val="00D3297F"/>
    <w:rsid w:val="00D351BE"/>
    <w:rsid w:val="00D404B2"/>
    <w:rsid w:val="00D44E73"/>
    <w:rsid w:val="00D46346"/>
    <w:rsid w:val="00D47E3F"/>
    <w:rsid w:val="00D608E4"/>
    <w:rsid w:val="00D613A9"/>
    <w:rsid w:val="00D6243E"/>
    <w:rsid w:val="00D65CF7"/>
    <w:rsid w:val="00D749D7"/>
    <w:rsid w:val="00D80C0C"/>
    <w:rsid w:val="00DA16E0"/>
    <w:rsid w:val="00DA7231"/>
    <w:rsid w:val="00DB1254"/>
    <w:rsid w:val="00DB61B6"/>
    <w:rsid w:val="00DC4DFD"/>
    <w:rsid w:val="00DC5E36"/>
    <w:rsid w:val="00DD40CE"/>
    <w:rsid w:val="00DD4CC1"/>
    <w:rsid w:val="00DD60D2"/>
    <w:rsid w:val="00DD615B"/>
    <w:rsid w:val="00DD71C2"/>
    <w:rsid w:val="00DE4201"/>
    <w:rsid w:val="00DE5595"/>
    <w:rsid w:val="00DE7F40"/>
    <w:rsid w:val="00DF272F"/>
    <w:rsid w:val="00DF3AFD"/>
    <w:rsid w:val="00DF7A82"/>
    <w:rsid w:val="00E07464"/>
    <w:rsid w:val="00E12145"/>
    <w:rsid w:val="00E14A0A"/>
    <w:rsid w:val="00E2144D"/>
    <w:rsid w:val="00E30F4B"/>
    <w:rsid w:val="00E316C7"/>
    <w:rsid w:val="00E3185D"/>
    <w:rsid w:val="00E35CC3"/>
    <w:rsid w:val="00E3716C"/>
    <w:rsid w:val="00E42430"/>
    <w:rsid w:val="00E553C9"/>
    <w:rsid w:val="00E56A2D"/>
    <w:rsid w:val="00E56E3C"/>
    <w:rsid w:val="00E57596"/>
    <w:rsid w:val="00E62C9D"/>
    <w:rsid w:val="00E63CED"/>
    <w:rsid w:val="00E6469B"/>
    <w:rsid w:val="00E66E25"/>
    <w:rsid w:val="00E70E92"/>
    <w:rsid w:val="00E726CF"/>
    <w:rsid w:val="00E771B8"/>
    <w:rsid w:val="00E86107"/>
    <w:rsid w:val="00E9000A"/>
    <w:rsid w:val="00E9438C"/>
    <w:rsid w:val="00E97E50"/>
    <w:rsid w:val="00E97F11"/>
    <w:rsid w:val="00EA1EDA"/>
    <w:rsid w:val="00EB37DA"/>
    <w:rsid w:val="00EB3848"/>
    <w:rsid w:val="00EB3A1C"/>
    <w:rsid w:val="00EC0665"/>
    <w:rsid w:val="00EC3BA5"/>
    <w:rsid w:val="00EC4D3E"/>
    <w:rsid w:val="00EC7E13"/>
    <w:rsid w:val="00EE374B"/>
    <w:rsid w:val="00EE40D0"/>
    <w:rsid w:val="00EE48C6"/>
    <w:rsid w:val="00EE5E7D"/>
    <w:rsid w:val="00F1047B"/>
    <w:rsid w:val="00F2375C"/>
    <w:rsid w:val="00F319A8"/>
    <w:rsid w:val="00F32358"/>
    <w:rsid w:val="00F37F7A"/>
    <w:rsid w:val="00F41A76"/>
    <w:rsid w:val="00F468C9"/>
    <w:rsid w:val="00F50690"/>
    <w:rsid w:val="00F55301"/>
    <w:rsid w:val="00F71C91"/>
    <w:rsid w:val="00F75F89"/>
    <w:rsid w:val="00F80702"/>
    <w:rsid w:val="00F94FC1"/>
    <w:rsid w:val="00FA6568"/>
    <w:rsid w:val="00FB14CE"/>
    <w:rsid w:val="00FB4A4B"/>
    <w:rsid w:val="00FC2039"/>
    <w:rsid w:val="00FC5F10"/>
    <w:rsid w:val="00FC6807"/>
    <w:rsid w:val="00FD247C"/>
    <w:rsid w:val="00FD4F0D"/>
    <w:rsid w:val="00FE0200"/>
    <w:rsid w:val="00FE06EE"/>
    <w:rsid w:val="00FE1201"/>
    <w:rsid w:val="00FE1B1E"/>
    <w:rsid w:val="00FE7857"/>
    <w:rsid w:val="00FF2D02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64C91AB-1620-40C5-9911-7F5DC472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0CD"/>
    <w:pPr>
      <w:ind w:leftChars="400" w:left="840"/>
    </w:pPr>
  </w:style>
  <w:style w:type="table" w:styleId="a4">
    <w:name w:val="Table Grid"/>
    <w:basedOn w:val="a1"/>
    <w:uiPriority w:val="59"/>
    <w:rsid w:val="00A07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E35CC3"/>
  </w:style>
  <w:style w:type="character" w:styleId="a5">
    <w:name w:val="Hyperlink"/>
    <w:basedOn w:val="a0"/>
    <w:uiPriority w:val="99"/>
    <w:semiHidden/>
    <w:unhideWhenUsed/>
    <w:rsid w:val="00E35CC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3DDE"/>
  </w:style>
  <w:style w:type="paragraph" w:styleId="a8">
    <w:name w:val="footer"/>
    <w:basedOn w:val="a"/>
    <w:link w:val="a9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3DDE"/>
  </w:style>
  <w:style w:type="paragraph" w:styleId="aa">
    <w:name w:val="Plain Text"/>
    <w:basedOn w:val="a"/>
    <w:link w:val="ab"/>
    <w:uiPriority w:val="99"/>
    <w:semiHidden/>
    <w:unhideWhenUsed/>
    <w:rsid w:val="009F3DDE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9F3DDE"/>
    <w:rPr>
      <w:rFonts w:ascii="ＭＳ 明朝" w:eastAsia="ＭＳ 明朝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5C0A96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Placeholder Text"/>
    <w:basedOn w:val="a0"/>
    <w:uiPriority w:val="99"/>
    <w:semiHidden/>
    <w:rsid w:val="009641A2"/>
    <w:rPr>
      <w:color w:val="808080"/>
    </w:rPr>
  </w:style>
  <w:style w:type="paragraph" w:customStyle="1" w:styleId="Default">
    <w:name w:val="Default"/>
    <w:rsid w:val="00D44E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brackets-color1">
    <w:name w:val="brackets-color1"/>
    <w:basedOn w:val="a0"/>
    <w:rsid w:val="00587D97"/>
  </w:style>
  <w:style w:type="paragraph" w:customStyle="1" w:styleId="hanging1">
    <w:name w:val="hanging1"/>
    <w:basedOn w:val="a"/>
    <w:rsid w:val="002C04ED"/>
    <w:pPr>
      <w:widowControl/>
      <w:spacing w:line="440" w:lineRule="atLeast"/>
      <w:jc w:val="left"/>
    </w:pPr>
    <w:rPr>
      <w:rFonts w:ascii="ＭＳ 明朝" w:eastAsia="ＭＳ 明朝" w:hAnsi="ＭＳ 明朝" w:cs="ＭＳ 明朝" w:hint="eastAsia"/>
      <w:kern w:val="0"/>
      <w:sz w:val="22"/>
      <w:lang w:eastAsia="en-US"/>
    </w:rPr>
  </w:style>
  <w:style w:type="paragraph" w:styleId="af">
    <w:name w:val="No Spacing"/>
    <w:uiPriority w:val="1"/>
    <w:qFormat/>
    <w:rsid w:val="00741DE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36D21-E36D-4DB8-B64C-5552B5C0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古賀市役所</dc:creator>
  <cp:keywords/>
  <dc:description/>
  <cp:lastModifiedBy>Administrator</cp:lastModifiedBy>
  <cp:revision>10</cp:revision>
  <cp:lastPrinted>2024-07-03T09:02:00Z</cp:lastPrinted>
  <dcterms:created xsi:type="dcterms:W3CDTF">2024-06-28T05:55:00Z</dcterms:created>
  <dcterms:modified xsi:type="dcterms:W3CDTF">2024-07-09T01:45:00Z</dcterms:modified>
</cp:coreProperties>
</file>